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3F518" w14:textId="7FAB1BC4" w:rsidR="00B37F75" w:rsidRPr="00B37F75" w:rsidRDefault="003C20F3" w:rsidP="00B37F75">
      <w:pPr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</w:pPr>
      <w:r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学校</w:t>
      </w:r>
      <w:r w:rsidR="00B37F75" w:rsidRPr="00B37F75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ICT担当・</w:t>
      </w:r>
      <w:r w:rsidRPr="00B37F75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教育委員会</w:t>
      </w:r>
      <w:r w:rsidR="00B37F75" w:rsidRPr="00B37F75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ICT課の皆様</w:t>
      </w:r>
    </w:p>
    <w:p w14:paraId="090C0201" w14:textId="2A7F8059" w:rsidR="003C20F3" w:rsidRDefault="00B37F75" w:rsidP="004E084B">
      <w:pPr>
        <w:ind w:firstLineChars="50" w:firstLine="11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「なるほど！エージェント」のアカウント</w:t>
      </w: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発行後、</w:t>
      </w: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以下についてご協力ください。</w:t>
      </w:r>
    </w:p>
    <w:p w14:paraId="5E7686ED" w14:textId="77777777" w:rsidR="004E084B" w:rsidRPr="004E084B" w:rsidRDefault="004E084B" w:rsidP="004E084B">
      <w:pPr>
        <w:ind w:firstLineChars="50" w:firstLine="110"/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</w:pPr>
    </w:p>
    <w:p w14:paraId="2CEB41F8" w14:textId="77777777" w:rsidR="002C44FC" w:rsidRPr="004E084B" w:rsidRDefault="002C44FC" w:rsidP="002C44FC">
      <w:pPr>
        <w:pStyle w:val="a9"/>
        <w:numPr>
          <w:ilvl w:val="0"/>
          <w:numId w:val="3"/>
        </w:numPr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</w:pPr>
      <w:r w:rsidRPr="004E084B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「な」アイコンの端末への設定について</w:t>
      </w:r>
    </w:p>
    <w:p w14:paraId="584E982A" w14:textId="77777777" w:rsidR="002C44FC" w:rsidRPr="004E084B" w:rsidRDefault="002C44FC" w:rsidP="002C44FC">
      <w:pPr>
        <w:pStyle w:val="a9"/>
        <w:numPr>
          <w:ilvl w:val="0"/>
          <w:numId w:val="4"/>
        </w:numPr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4E084B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児童・生徒の端末へ、学習Topへのショートカットを設定してください。</w:t>
      </w:r>
    </w:p>
    <w:p w14:paraId="5A3071A0" w14:textId="77777777" w:rsidR="002C44FC" w:rsidRPr="00557076" w:rsidRDefault="002C44FC" w:rsidP="002C44FC">
      <w:pPr>
        <w:rPr>
          <w:rFonts w:ascii="ヒラギノ丸ゴ Pro W4" w:eastAsia="ヒラギノ丸ゴ Pro W4" w:hAnsi="ヒラギノ丸ゴ Pro W4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</w:t>
      </w: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　　学習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Top</w:t>
      </w: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：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</w:t>
      </w:r>
      <w:hyperlink r:id="rId5" w:history="1">
        <w:r w:rsidRPr="00557076">
          <w:rPr>
            <w:rStyle w:val="aa"/>
            <w:rFonts w:ascii="ヒラギノ丸ゴ Pro W4" w:eastAsia="ヒラギノ丸ゴ Pro W4" w:hAnsi="ヒラギノ丸ゴ Pro W4" w:cs="Arial" w:hint="eastAsia"/>
            <w:sz w:val="22"/>
            <w:szCs w:val="22"/>
          </w:rPr>
          <w:t>https://naruhodoagent.com/</w:t>
        </w:r>
      </w:hyperlink>
      <w:r w:rsidRPr="00557076">
        <w:rPr>
          <w:rFonts w:ascii="ヒラギノ丸ゴ Pro W4" w:eastAsia="ヒラギノ丸ゴ Pro W4" w:hAnsi="ヒラギノ丸ゴ Pro W4" w:hint="eastAsia"/>
        </w:rPr>
        <w:t xml:space="preserve"> </w:t>
      </w:r>
    </w:p>
    <w:p w14:paraId="0F83F652" w14:textId="77777777" w:rsidR="002C44FC" w:rsidRPr="004E084B" w:rsidRDefault="002C44FC" w:rsidP="002C44FC">
      <w:pPr>
        <w:pStyle w:val="a9"/>
        <w:ind w:left="840"/>
        <w:rPr>
          <w:rFonts w:ascii="ヒラギノ丸ゴ Pro W4" w:eastAsia="ヒラギノ丸ゴ Pro W4" w:hAnsi="ヒラギノ丸ゴ Pro W4" w:hint="eastAsia"/>
        </w:rPr>
      </w:pP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※本資料に同封の「</w:t>
      </w:r>
      <w:r w:rsidRPr="004E084B"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  <w:t>8_NAアイコン.</w:t>
      </w:r>
      <w:proofErr w:type="spellStart"/>
      <w:r w:rsidRPr="004E084B"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  <w:t>png</w:t>
      </w:r>
      <w:proofErr w:type="spellEnd"/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」を使います。</w:t>
      </w:r>
    </w:p>
    <w:p w14:paraId="548D708B" w14:textId="77777777" w:rsidR="002C44FC" w:rsidRDefault="002C44FC" w:rsidP="002C44FC">
      <w:pPr>
        <w:pStyle w:val="Web"/>
        <w:spacing w:before="0" w:beforeAutospacing="0" w:after="0" w:afterAutospacing="0"/>
        <w:ind w:firstLineChars="400" w:firstLine="88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※アイコンの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サイズが合わない場合は、ご連絡ください。</w:t>
      </w:r>
    </w:p>
    <w:p w14:paraId="2F39C0D5" w14:textId="2DF0E20F" w:rsidR="002C44FC" w:rsidRDefault="002C44FC" w:rsidP="002C44FC">
      <w:pPr>
        <w:pStyle w:val="Web"/>
        <w:spacing w:before="0" w:beforeAutospacing="0" w:after="0" w:afterAutospacing="0"/>
        <w:ind w:firstLineChars="400" w:firstLine="88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2C44FC"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068246A" wp14:editId="7CF1ECD0">
            <wp:simplePos x="0" y="0"/>
            <wp:positionH relativeFrom="column">
              <wp:posOffset>927100</wp:posOffset>
            </wp:positionH>
            <wp:positionV relativeFrom="paragraph">
              <wp:posOffset>158115</wp:posOffset>
            </wp:positionV>
            <wp:extent cx="937895" cy="913765"/>
            <wp:effectExtent l="0" t="0" r="1905" b="635"/>
            <wp:wrapNone/>
            <wp:docPr id="1947650024" name="図 1" descr="アイコ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650024" name="図 1" descr="アイコン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A9563" w14:textId="1E0481B6" w:rsidR="002C44FC" w:rsidRDefault="002C44FC" w:rsidP="002C44FC">
      <w:pPr>
        <w:pStyle w:val="Web"/>
        <w:spacing w:before="0" w:beforeAutospacing="0" w:after="0" w:afterAutospacing="0"/>
        <w:ind w:firstLineChars="400" w:firstLine="88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</w:p>
    <w:p w14:paraId="3FE8CB6E" w14:textId="115A992C" w:rsidR="002C44FC" w:rsidRDefault="002C44FC" w:rsidP="002C44FC">
      <w:pPr>
        <w:pStyle w:val="Web"/>
        <w:spacing w:before="0" w:beforeAutospacing="0" w:after="0" w:afterAutospacing="0"/>
        <w:ind w:firstLineChars="1450" w:firstLine="319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4E084B"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  <w:t>8_NAアイコン.</w:t>
      </w:r>
      <w:proofErr w:type="spellStart"/>
      <w:r w:rsidRPr="004E084B"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  <w:t>png</w:t>
      </w:r>
      <w:proofErr w:type="spellEnd"/>
    </w:p>
    <w:p w14:paraId="4D1850AD" w14:textId="514A1EB3" w:rsidR="002C44FC" w:rsidRDefault="002C44FC" w:rsidP="002C44FC">
      <w:pPr>
        <w:pStyle w:val="Web"/>
        <w:spacing w:before="0" w:beforeAutospacing="0" w:after="0" w:afterAutospacing="0"/>
        <w:ind w:firstLineChars="400" w:firstLine="88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</w:p>
    <w:p w14:paraId="00F31870" w14:textId="77777777" w:rsidR="002C44FC" w:rsidRPr="00557076" w:rsidRDefault="002C44FC" w:rsidP="002C44FC">
      <w:pPr>
        <w:pStyle w:val="Web"/>
        <w:spacing w:before="0" w:beforeAutospacing="0" w:after="0" w:afterAutospacing="0"/>
        <w:rPr>
          <w:rFonts w:ascii="ヒラギノ丸ゴ Pro W4" w:eastAsia="ヒラギノ丸ゴ Pro W4" w:hAnsi="ヒラギノ丸ゴ Pro W4" w:hint="eastAsia"/>
        </w:rPr>
      </w:pPr>
    </w:p>
    <w:p w14:paraId="09BECABB" w14:textId="7E5C0015" w:rsidR="003739EC" w:rsidRPr="002C44FC" w:rsidRDefault="003C20F3" w:rsidP="002C44FC">
      <w:pPr>
        <w:pStyle w:val="a9"/>
        <w:numPr>
          <w:ilvl w:val="0"/>
          <w:numId w:val="3"/>
        </w:numPr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2C44FC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セキュリティ設定・</w:t>
      </w:r>
      <w:r w:rsidR="003739EC" w:rsidRPr="002C44FC">
        <w:rPr>
          <w:rFonts w:ascii="ヒラギノ丸ゴ Pro W4" w:eastAsia="ヒラギノ丸ゴ Pro W4" w:hAnsi="ヒラギノ丸ゴ Pro W4" w:cs="Arial" w:hint="eastAsia"/>
          <w:color w:val="000000"/>
          <w:sz w:val="32"/>
          <w:szCs w:val="32"/>
        </w:rPr>
        <w:t>動作確認について</w:t>
      </w:r>
    </w:p>
    <w:p w14:paraId="710A3CFA" w14:textId="6245944B" w:rsidR="003739EC" w:rsidRPr="00557076" w:rsidRDefault="003739EC" w:rsidP="002560D5">
      <w:pPr>
        <w:ind w:leftChars="200" w:left="480"/>
        <w:rPr>
          <w:rFonts w:ascii="ヒラギノ丸ゴ Pro W4" w:eastAsia="ヒラギノ丸ゴ Pro W4" w:hAnsi="ヒラギノ丸ゴ Pro W4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1. ホワイトリストに以下のドメイン</w:t>
      </w:r>
      <w:r w:rsidR="003C20F3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を設定してください。</w:t>
      </w:r>
    </w:p>
    <w:p w14:paraId="3AB9EEEC" w14:textId="3B42141C" w:rsidR="003739EC" w:rsidRPr="00557076" w:rsidRDefault="003739EC" w:rsidP="002560D5">
      <w:pPr>
        <w:ind w:leftChars="200" w:left="480" w:firstLineChars="100" w:firstLine="220"/>
        <w:rPr>
          <w:rFonts w:ascii="ヒラギノ丸ゴ Pro W4" w:eastAsia="ヒラギノ丸ゴ Pro W4" w:hAnsi="ヒラギノ丸ゴ Pro W4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＜対象ドメイン＞</w:t>
      </w:r>
    </w:p>
    <w:p w14:paraId="57382045" w14:textId="2FEEEE2D" w:rsidR="00F24E83" w:rsidRPr="00557076" w:rsidRDefault="00F24E83" w:rsidP="002560D5">
      <w:pPr>
        <w:ind w:leftChars="200" w:left="480" w:firstLineChars="100" w:firstLine="22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naruhodoagent.com　（サブドメインも含めて許可）</w:t>
      </w:r>
    </w:p>
    <w:p w14:paraId="2E956425" w14:textId="2CB9C80E" w:rsidR="00F24E83" w:rsidRPr="00557076" w:rsidRDefault="00F24E83" w:rsidP="002560D5">
      <w:pPr>
        <w:ind w:leftChars="200" w:left="480" w:firstLineChars="100" w:firstLine="220"/>
        <w:rPr>
          <w:rFonts w:ascii="ヒラギノ丸ゴ Pro W4" w:eastAsia="ヒラギノ丸ゴ Pro W4" w:hAnsi="ヒラギノ丸ゴ Pro W4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kids.yahoo.co.jp　（サブドメインのみ）</w:t>
      </w:r>
    </w:p>
    <w:p w14:paraId="6A6BDA4F" w14:textId="456092AD" w:rsidR="003739EC" w:rsidRPr="00557076" w:rsidRDefault="003739EC" w:rsidP="002560D5">
      <w:pPr>
        <w:ind w:leftChars="200" w:left="480"/>
        <w:rPr>
          <w:rFonts w:ascii="ヒラギノ丸ゴ Pro W4" w:eastAsia="ヒラギノ丸ゴ Pro W4" w:hAnsi="ヒラギノ丸ゴ Pro W4"/>
        </w:rPr>
      </w:pPr>
    </w:p>
    <w:p w14:paraId="3821D4B3" w14:textId="5A5EF96E" w:rsidR="003C20F3" w:rsidRDefault="003739EC" w:rsidP="003C20F3">
      <w:pPr>
        <w:ind w:leftChars="200" w:left="48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2. 児童・生徒</w:t>
      </w:r>
      <w:r w:rsidR="003C20F3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、教員の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利用端末</w:t>
      </w:r>
      <w:r w:rsidR="003C20F3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・ブラウザを用意し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、</w:t>
      </w:r>
    </w:p>
    <w:p w14:paraId="768D66FC" w14:textId="54110269" w:rsidR="003739EC" w:rsidRPr="004E084B" w:rsidRDefault="003C20F3" w:rsidP="004E084B">
      <w:pPr>
        <w:ind w:leftChars="200" w:left="480" w:firstLineChars="150" w:firstLine="330"/>
        <w:rPr>
          <w:rFonts w:ascii="ヒラギノ丸ゴ Pro W4" w:eastAsia="ヒラギノ丸ゴ Pro W4" w:hAnsi="ヒラギノ丸ゴ Pro W4" w:cs="ＭＳ ゴシック" w:hint="eastAsia"/>
          <w:color w:val="000000"/>
          <w:sz w:val="22"/>
          <w:szCs w:val="22"/>
        </w:rPr>
      </w:pPr>
      <w:r>
        <w:rPr>
          <w:rFonts w:ascii="ヒラギノ丸ゴ Pro W4" w:eastAsia="ヒラギノ丸ゴ Pro W4" w:hAnsi="ヒラギノ丸ゴ Pro W4" w:cs="ＭＳ ゴシック" w:hint="eastAsia"/>
          <w:color w:val="000000"/>
          <w:sz w:val="22"/>
          <w:szCs w:val="22"/>
        </w:rPr>
        <w:t>メールで納品した</w:t>
      </w:r>
      <w:r>
        <w:rPr>
          <w:rFonts w:ascii="ヒラギノ丸ゴ Pro W4" w:eastAsia="ヒラギノ丸ゴ Pro W4" w:hAnsi="ヒラギノ丸ゴ Pro W4" w:cs="ＭＳ ゴシック" w:hint="eastAsia"/>
          <w:color w:val="000000"/>
          <w:sz w:val="22"/>
          <w:szCs w:val="22"/>
        </w:rPr>
        <w:t>ID</w:t>
      </w:r>
      <w:r>
        <w:rPr>
          <w:rFonts w:ascii="ヒラギノ丸ゴ Pro W4" w:eastAsia="ヒラギノ丸ゴ Pro W4" w:hAnsi="ヒラギノ丸ゴ Pro W4" w:cs="ＭＳ ゴシック" w:hint="eastAsia"/>
          <w:color w:val="000000"/>
          <w:sz w:val="22"/>
          <w:szCs w:val="22"/>
        </w:rPr>
        <w:t>・PWで</w:t>
      </w:r>
      <w:r w:rsidR="003739EC"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ログインしてください。</w:t>
      </w:r>
    </w:p>
    <w:p w14:paraId="7EB9F181" w14:textId="64697788" w:rsidR="00CA3777" w:rsidRPr="00557076" w:rsidRDefault="00CA3777" w:rsidP="003739EC">
      <w:pPr>
        <w:rPr>
          <w:rFonts w:ascii="ヒラギノ丸ゴ Pro W4" w:eastAsia="ヒラギノ丸ゴ Pro W4" w:hAnsi="ヒラギノ丸ゴ Pro W4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</w:t>
      </w:r>
      <w:r w:rsidR="003C20F3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　　学習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Top</w:t>
      </w:r>
      <w:r w:rsidR="003C20F3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：</w:t>
      </w: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 xml:space="preserve">　</w:t>
      </w:r>
      <w:hyperlink r:id="rId7" w:history="1">
        <w:r w:rsidRPr="00557076">
          <w:rPr>
            <w:rStyle w:val="aa"/>
            <w:rFonts w:ascii="ヒラギノ丸ゴ Pro W4" w:eastAsia="ヒラギノ丸ゴ Pro W4" w:hAnsi="ヒラギノ丸ゴ Pro W4" w:cs="Arial" w:hint="eastAsia"/>
            <w:sz w:val="22"/>
            <w:szCs w:val="22"/>
          </w:rPr>
          <w:t>https://naruhodoagent.com/</w:t>
        </w:r>
      </w:hyperlink>
      <w:r w:rsidRPr="00557076">
        <w:rPr>
          <w:rFonts w:ascii="ヒラギノ丸ゴ Pro W4" w:eastAsia="ヒラギノ丸ゴ Pro W4" w:hAnsi="ヒラギノ丸ゴ Pro W4" w:hint="eastAsia"/>
        </w:rPr>
        <w:t xml:space="preserve"> </w:t>
      </w:r>
    </w:p>
    <w:p w14:paraId="3E46E109" w14:textId="4BBF2C64" w:rsidR="00BE5474" w:rsidRPr="00557076" w:rsidRDefault="00BE5474" w:rsidP="00BE5474">
      <w:pPr>
        <w:rPr>
          <w:rFonts w:ascii="ヒラギノ丸ゴ Pro W4" w:eastAsia="ヒラギノ丸ゴ Pro W4" w:hAnsi="ヒラギノ丸ゴ Pro W4"/>
        </w:rPr>
      </w:pPr>
    </w:p>
    <w:p w14:paraId="67D81E47" w14:textId="44C4479D" w:rsidR="004E084B" w:rsidRDefault="003739EC" w:rsidP="003C20F3">
      <w:pPr>
        <w:ind w:firstLineChars="250" w:firstLine="550"/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</w:pPr>
      <w:r w:rsidRPr="00557076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3.</w:t>
      </w:r>
      <w:r w:rsidR="004E084B"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テーマ動画を開き、以下をご確認ください。</w:t>
      </w:r>
    </w:p>
    <w:p w14:paraId="5509813D" w14:textId="4429B86B" w:rsidR="004E084B" w:rsidRDefault="004E084B" w:rsidP="004E084B">
      <w:pPr>
        <w:ind w:firstLineChars="300" w:firstLine="66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・動画が再生できるか</w:t>
      </w:r>
    </w:p>
    <w:p w14:paraId="7BD33963" w14:textId="1FA4C249" w:rsidR="003739EC" w:rsidRDefault="004E084B" w:rsidP="004E084B">
      <w:pPr>
        <w:ind w:firstLineChars="300" w:firstLine="66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>
        <w:rPr>
          <w:rFonts w:ascii="ヒラギノ丸ゴ Pro W4" w:eastAsia="ヒラギノ丸ゴ Pro W4" w:hAnsi="ヒラギノ丸ゴ Pro W4" w:cs="Arial" w:hint="eastAsia"/>
          <w:color w:val="000000"/>
          <w:sz w:val="22"/>
          <w:szCs w:val="22"/>
        </w:rPr>
        <w:t>・「情報を集めよう！」コーナーで検索ができるか</w:t>
      </w:r>
    </w:p>
    <w:p w14:paraId="4CDEB08D" w14:textId="60215F71" w:rsidR="004E084B" w:rsidRDefault="004E084B" w:rsidP="003C20F3">
      <w:pPr>
        <w:ind w:firstLineChars="250" w:firstLine="80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  <w:r w:rsidRPr="004E084B">
        <w:rPr>
          <w:rFonts w:ascii="ヒラギノ丸ゴ Pro W4" w:eastAsia="ヒラギノ丸ゴ Pro W4" w:hAnsi="ヒラギノ丸ゴ Pro W4" w:cs="Arial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84D0C95" wp14:editId="28701EF1">
            <wp:simplePos x="0" y="0"/>
            <wp:positionH relativeFrom="column">
              <wp:posOffset>2421255</wp:posOffset>
            </wp:positionH>
            <wp:positionV relativeFrom="paragraph">
              <wp:posOffset>159385</wp:posOffset>
            </wp:positionV>
            <wp:extent cx="3414754" cy="1499637"/>
            <wp:effectExtent l="0" t="0" r="1905" b="0"/>
            <wp:wrapNone/>
            <wp:docPr id="83171196" name="図 1" descr="グラフィカル ユーザー インターフェイス, テキスト, アプリケーショ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71196" name="図 1" descr="グラフィカル ユーザー インターフェイス, テキスト, アプリケーション&#10;&#10;AI 生成コンテンツは誤りを含む可能性があります。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" b="44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754" cy="14996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084B">
        <w:rPr>
          <w:rFonts w:ascii="ヒラギノ丸ゴ Pro W4" w:eastAsia="ヒラギノ丸ゴ Pro W4" w:hAnsi="ヒラギノ丸ゴ Pro W4" w:cs="Arial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64B6D03" wp14:editId="21933BF6">
            <wp:simplePos x="0" y="0"/>
            <wp:positionH relativeFrom="column">
              <wp:posOffset>-71120</wp:posOffset>
            </wp:positionH>
            <wp:positionV relativeFrom="paragraph">
              <wp:posOffset>140704</wp:posOffset>
            </wp:positionV>
            <wp:extent cx="2223752" cy="1516432"/>
            <wp:effectExtent l="0" t="0" r="0" b="0"/>
            <wp:wrapNone/>
            <wp:docPr id="801786838" name="図 1" descr="グラフィカル ユーザー インターフェイス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786838" name="図 1" descr="グラフィカル ユーザー インターフェイス&#10;&#10;AI 生成コンテンツは誤りを含む可能性があります。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752" cy="15164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B0511D" w14:textId="1829B9E7" w:rsidR="004E084B" w:rsidRDefault="004E084B" w:rsidP="003C20F3">
      <w:pPr>
        <w:ind w:firstLineChars="250" w:firstLine="55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</w:p>
    <w:p w14:paraId="2BEFDD84" w14:textId="7AD1475C" w:rsidR="004E084B" w:rsidRDefault="004E084B" w:rsidP="003C20F3">
      <w:pPr>
        <w:ind w:firstLineChars="250" w:firstLine="55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</w:p>
    <w:p w14:paraId="35B49711" w14:textId="0E0AF590" w:rsidR="004E084B" w:rsidRDefault="004E084B" w:rsidP="003C20F3">
      <w:pPr>
        <w:ind w:firstLineChars="250" w:firstLine="550"/>
        <w:rPr>
          <w:rFonts w:ascii="ヒラギノ丸ゴ Pro W4" w:eastAsia="ヒラギノ丸ゴ Pro W4" w:hAnsi="ヒラギノ丸ゴ Pro W4" w:cs="Arial"/>
          <w:color w:val="000000"/>
          <w:sz w:val="22"/>
          <w:szCs w:val="22"/>
        </w:rPr>
      </w:pPr>
    </w:p>
    <w:p w14:paraId="5D040B2C" w14:textId="49844807" w:rsidR="004E084B" w:rsidRPr="00557076" w:rsidRDefault="004E084B" w:rsidP="003C20F3">
      <w:pPr>
        <w:ind w:firstLineChars="250" w:firstLine="600"/>
        <w:rPr>
          <w:rFonts w:ascii="ヒラギノ丸ゴ Pro W4" w:eastAsia="ヒラギノ丸ゴ Pro W4" w:hAnsi="ヒラギノ丸ゴ Pro W4" w:hint="eastAsia"/>
        </w:rPr>
      </w:pPr>
    </w:p>
    <w:p w14:paraId="0B04CAC9" w14:textId="351DD194" w:rsidR="00B37F75" w:rsidRDefault="00B37F75" w:rsidP="00B37F75">
      <w:pPr>
        <w:rPr>
          <w:rFonts w:ascii="ヒラギノ丸ゴ Pro W4" w:eastAsia="ヒラギノ丸ゴ Pro W4" w:hAnsi="ヒラギノ丸ゴ Pro W4" w:cs="Arial"/>
          <w:color w:val="000000"/>
          <w:sz w:val="32"/>
          <w:szCs w:val="32"/>
        </w:rPr>
      </w:pPr>
    </w:p>
    <w:p w14:paraId="5ED65DB2" w14:textId="77777777" w:rsidR="004E084B" w:rsidRDefault="004E084B" w:rsidP="00B37F75">
      <w:pPr>
        <w:rPr>
          <w:rFonts w:ascii="ヒラギノ丸ゴ Pro W4" w:eastAsia="ヒラギノ丸ゴ Pro W4" w:hAnsi="ヒラギノ丸ゴ Pro W4" w:cs="Arial"/>
          <w:color w:val="000000"/>
          <w:sz w:val="32"/>
          <w:szCs w:val="32"/>
        </w:rPr>
      </w:pPr>
    </w:p>
    <w:sectPr w:rsidR="004E084B" w:rsidSect="00111179">
      <w:pgSz w:w="11900" w:h="16840"/>
      <w:pgMar w:top="127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ヒラギノ丸ゴ Pro W4">
    <w:altName w:val="Yu Gothic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0D91"/>
    <w:multiLevelType w:val="hybridMultilevel"/>
    <w:tmpl w:val="39D29C40"/>
    <w:lvl w:ilvl="0" w:tplc="126ADA4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5B5FE6"/>
    <w:multiLevelType w:val="hybridMultilevel"/>
    <w:tmpl w:val="6BEA47D6"/>
    <w:lvl w:ilvl="0" w:tplc="8090BA4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5BE1DF5"/>
    <w:multiLevelType w:val="hybridMultilevel"/>
    <w:tmpl w:val="6FA6D352"/>
    <w:lvl w:ilvl="0" w:tplc="122215A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A6B4E9D"/>
    <w:multiLevelType w:val="hybridMultilevel"/>
    <w:tmpl w:val="B060D36C"/>
    <w:lvl w:ilvl="0" w:tplc="870C41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651519140">
    <w:abstractNumId w:val="1"/>
  </w:num>
  <w:num w:numId="2" w16cid:durableId="1115295164">
    <w:abstractNumId w:val="2"/>
  </w:num>
  <w:num w:numId="3" w16cid:durableId="649870289">
    <w:abstractNumId w:val="0"/>
  </w:num>
  <w:num w:numId="4" w16cid:durableId="1159884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EC"/>
    <w:rsid w:val="0007553B"/>
    <w:rsid w:val="00111179"/>
    <w:rsid w:val="00165995"/>
    <w:rsid w:val="001D35FE"/>
    <w:rsid w:val="0020454A"/>
    <w:rsid w:val="00217201"/>
    <w:rsid w:val="002560D5"/>
    <w:rsid w:val="002C44FC"/>
    <w:rsid w:val="002E05B4"/>
    <w:rsid w:val="003739EC"/>
    <w:rsid w:val="00394E5C"/>
    <w:rsid w:val="003C20F3"/>
    <w:rsid w:val="003E0B83"/>
    <w:rsid w:val="00426770"/>
    <w:rsid w:val="00493993"/>
    <w:rsid w:val="00494AAF"/>
    <w:rsid w:val="004E084B"/>
    <w:rsid w:val="004E180C"/>
    <w:rsid w:val="0054647B"/>
    <w:rsid w:val="00557076"/>
    <w:rsid w:val="005E0D90"/>
    <w:rsid w:val="005E582E"/>
    <w:rsid w:val="00637E03"/>
    <w:rsid w:val="00832D87"/>
    <w:rsid w:val="008975F9"/>
    <w:rsid w:val="008C24D2"/>
    <w:rsid w:val="00950525"/>
    <w:rsid w:val="00A0029D"/>
    <w:rsid w:val="00A275AF"/>
    <w:rsid w:val="00A27B58"/>
    <w:rsid w:val="00A547C1"/>
    <w:rsid w:val="00A66CCC"/>
    <w:rsid w:val="00AC795B"/>
    <w:rsid w:val="00B0351B"/>
    <w:rsid w:val="00B37F75"/>
    <w:rsid w:val="00B94D1D"/>
    <w:rsid w:val="00BE5474"/>
    <w:rsid w:val="00C15810"/>
    <w:rsid w:val="00CA3777"/>
    <w:rsid w:val="00CC4B54"/>
    <w:rsid w:val="00CC6E04"/>
    <w:rsid w:val="00CE2332"/>
    <w:rsid w:val="00D05584"/>
    <w:rsid w:val="00EB6FE7"/>
    <w:rsid w:val="00F24E83"/>
    <w:rsid w:val="00F34F34"/>
    <w:rsid w:val="00F5239F"/>
    <w:rsid w:val="00F64BE8"/>
    <w:rsid w:val="00F67411"/>
    <w:rsid w:val="00FB0100"/>
    <w:rsid w:val="00FD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74079C"/>
  <w15:chartTrackingRefBased/>
  <w15:docId w15:val="{69862FC9-EC53-1746-8678-F67047CE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95B"/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3739E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9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9E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9E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9E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9E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E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9E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9E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39E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39E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39E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39E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39E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39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9E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39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39E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</w:rPr>
  </w:style>
  <w:style w:type="character" w:customStyle="1" w:styleId="a8">
    <w:name w:val="引用文 (文字)"/>
    <w:basedOn w:val="a0"/>
    <w:link w:val="a7"/>
    <w:uiPriority w:val="29"/>
    <w:rsid w:val="003739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39EC"/>
    <w:pPr>
      <w:ind w:left="720"/>
      <w:contextualSpacing/>
    </w:pPr>
    <w:rPr>
      <w:rFonts w:asciiTheme="minorHAnsi" w:eastAsiaTheme="minorEastAsia" w:hAnsiTheme="minorHAnsi" w:cstheme="minorBidi"/>
      <w:kern w:val="2"/>
      <w:sz w:val="21"/>
    </w:rPr>
  </w:style>
  <w:style w:type="character" w:styleId="21">
    <w:name w:val="Intense Emphasis"/>
    <w:basedOn w:val="a0"/>
    <w:uiPriority w:val="21"/>
    <w:qFormat/>
    <w:rsid w:val="003739E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39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</w:rPr>
  </w:style>
  <w:style w:type="character" w:customStyle="1" w:styleId="23">
    <w:name w:val="引用文 2 (文字)"/>
    <w:basedOn w:val="a0"/>
    <w:link w:val="22"/>
    <w:uiPriority w:val="30"/>
    <w:rsid w:val="003739E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39EC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3739EC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3739E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795B"/>
  </w:style>
  <w:style w:type="character" w:styleId="ab">
    <w:name w:val="Unresolved Mention"/>
    <w:basedOn w:val="a0"/>
    <w:uiPriority w:val="99"/>
    <w:semiHidden/>
    <w:unhideWhenUsed/>
    <w:rsid w:val="00BE54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naruhodoagent.com/loginpa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naruhodoagent.com/loginpag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REKIDS 株式会社</dc:creator>
  <cp:keywords/>
  <dc:description/>
  <cp:lastModifiedBy>真弓 神尾</cp:lastModifiedBy>
  <cp:revision>3</cp:revision>
  <cp:lastPrinted>2024-11-21T02:47:00Z</cp:lastPrinted>
  <dcterms:created xsi:type="dcterms:W3CDTF">2025-04-07T23:07:00Z</dcterms:created>
  <dcterms:modified xsi:type="dcterms:W3CDTF">2025-07-22T03:16:00Z</dcterms:modified>
</cp:coreProperties>
</file>